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486" w:rsidRPr="00E854E8" w:rsidRDefault="003074D9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No.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: 430-</w:t>
      </w:r>
      <w:r w:rsidR="00370664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16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/2026/</w:t>
      </w:r>
      <w:r w:rsidR="009E2E3F">
        <w:rPr>
          <w:rFonts w:asciiTheme="minorHAnsi" w:hAnsiTheme="minorHAnsi" w:cstheme="minorHAnsi"/>
          <w:noProof w:val="0"/>
          <w:sz w:val="20"/>
          <w:szCs w:val="20"/>
          <w:lang w:val="en-GB"/>
        </w:rPr>
        <w:t>35</w:t>
      </w: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Dat</w:t>
      </w:r>
      <w:r w:rsidR="003074D9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e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: </w:t>
      </w:r>
      <w:r w:rsidR="009E2E3F">
        <w:rPr>
          <w:rFonts w:asciiTheme="minorHAnsi" w:hAnsiTheme="minorHAnsi" w:cstheme="minorHAnsi"/>
          <w:noProof w:val="0"/>
          <w:sz w:val="20"/>
          <w:szCs w:val="20"/>
          <w:lang w:val="en-GB"/>
        </w:rPr>
        <w:t>13</w:t>
      </w:r>
      <w:r w:rsidR="003074D9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. 7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. 2026</w:t>
      </w: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tabs>
          <w:tab w:val="left" w:pos="989"/>
        </w:tabs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Default="009333AC" w:rsidP="009333AC">
      <w:pPr>
        <w:pStyle w:val="Naslov"/>
        <w:jc w:val="center"/>
        <w:rPr>
          <w:rFonts w:ascii="Calibri" w:eastAsia="Times New Roman" w:hAnsi="Calibri" w:cs="Calibri"/>
          <w:noProof w:val="0"/>
          <w:color w:val="0070C0"/>
          <w:spacing w:val="0"/>
          <w:kern w:val="0"/>
          <w:sz w:val="36"/>
          <w:szCs w:val="36"/>
          <w:lang w:val="en-GB"/>
        </w:rPr>
      </w:pPr>
      <w:r w:rsidRPr="00E854E8">
        <w:rPr>
          <w:rFonts w:ascii="Calibri" w:eastAsia="Times New Roman" w:hAnsi="Calibri" w:cs="Calibri"/>
          <w:noProof w:val="0"/>
          <w:color w:val="0070C0"/>
          <w:spacing w:val="0"/>
          <w:kern w:val="0"/>
          <w:sz w:val="36"/>
          <w:szCs w:val="36"/>
          <w:lang w:val="en-GB"/>
        </w:rPr>
        <w:t>TENDER DOCUMENTATION</w:t>
      </w:r>
    </w:p>
    <w:p w:rsidR="009E2E3F" w:rsidRPr="009E2E3F" w:rsidRDefault="009E2E3F" w:rsidP="009E2E3F">
      <w:pPr>
        <w:pStyle w:val="Naslov"/>
        <w:jc w:val="center"/>
        <w:rPr>
          <w:rFonts w:ascii="Calibri" w:eastAsia="Times New Roman" w:hAnsi="Calibri" w:cs="Calibri"/>
          <w:noProof w:val="0"/>
          <w:color w:val="0070C0"/>
          <w:spacing w:val="0"/>
          <w:kern w:val="0"/>
          <w:sz w:val="36"/>
          <w:szCs w:val="36"/>
          <w:lang w:val="en-GB"/>
        </w:rPr>
      </w:pPr>
      <w:r w:rsidRPr="009E2E3F">
        <w:rPr>
          <w:rFonts w:ascii="Calibri" w:eastAsia="Times New Roman" w:hAnsi="Calibri" w:cs="Calibri"/>
          <w:noProof w:val="0"/>
          <w:color w:val="0070C0"/>
          <w:spacing w:val="0"/>
          <w:kern w:val="0"/>
          <w:sz w:val="36"/>
          <w:szCs w:val="36"/>
          <w:lang w:val="en-GB"/>
        </w:rPr>
        <w:t>amendment nr. 1</w:t>
      </w:r>
    </w:p>
    <w:p w:rsidR="009E2E3F" w:rsidRPr="009E2E3F" w:rsidRDefault="009E2E3F" w:rsidP="009E2E3F">
      <w:pPr>
        <w:rPr>
          <w:lang w:val="en-GB"/>
        </w:rPr>
      </w:pPr>
    </w:p>
    <w:p w:rsidR="009333AC" w:rsidRPr="00E854E8" w:rsidRDefault="009333AC" w:rsidP="009333AC">
      <w:pPr>
        <w:rPr>
          <w:lang w:val="en-GB"/>
        </w:rPr>
      </w:pPr>
    </w:p>
    <w:p w:rsidR="00330486" w:rsidRPr="00E854E8" w:rsidRDefault="00343620" w:rsidP="00330486">
      <w:pPr>
        <w:contextualSpacing/>
        <w:jc w:val="center"/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</w:pPr>
      <w:r w:rsidRPr="00E854E8">
        <w:rPr>
          <w:rFonts w:asciiTheme="minorHAnsi" w:hAnsiTheme="minorHAnsi"/>
          <w:b/>
          <w:noProof w:val="0"/>
          <w:color w:val="0F4774"/>
          <w:kern w:val="28"/>
          <w:sz w:val="28"/>
          <w:szCs w:val="20"/>
          <w:lang w:val="en-GB"/>
        </w:rPr>
        <w:t>CONSULTANCY, SUPPORT, IMPLEMENTATION OF TWO AUCTIONS IN 2028 AND 2029, AND REVIEW OF THE RADIO FREQUENCY ASSIGNMENT PROCESS</w:t>
      </w:r>
    </w:p>
    <w:p w:rsidR="009333AC" w:rsidRPr="00E854E8" w:rsidRDefault="009333AC" w:rsidP="00330486">
      <w:pPr>
        <w:contextualSpacing/>
        <w:jc w:val="center"/>
        <w:rPr>
          <w:rFonts w:asciiTheme="minorHAnsi" w:hAnsiTheme="minorHAnsi" w:cstheme="minorHAnsi"/>
          <w:noProof w:val="0"/>
          <w:sz w:val="28"/>
          <w:szCs w:val="28"/>
          <w:lang w:val="en-GB"/>
        </w:rPr>
      </w:pPr>
    </w:p>
    <w:p w:rsidR="00330486" w:rsidRPr="00E854E8" w:rsidRDefault="009333AC" w:rsidP="009554C0">
      <w:pPr>
        <w:widowControl w:val="0"/>
        <w:jc w:val="center"/>
        <w:rPr>
          <w:rFonts w:ascii="Calibri" w:hAnsi="Calibri" w:cs="Calibri"/>
          <w:noProof w:val="0"/>
          <w:color w:val="0070C0"/>
          <w:sz w:val="36"/>
          <w:szCs w:val="36"/>
          <w:lang w:val="en-GB"/>
        </w:rPr>
      </w:pPr>
      <w:r w:rsidRPr="00E854E8">
        <w:rPr>
          <w:rFonts w:ascii="Calibri" w:hAnsi="Calibri" w:cs="Calibri"/>
          <w:noProof w:val="0"/>
          <w:color w:val="0070C0"/>
          <w:sz w:val="36"/>
          <w:szCs w:val="36"/>
          <w:lang w:val="en-GB"/>
        </w:rPr>
        <w:t>CONTENT</w:t>
      </w:r>
      <w:r w:rsidR="00E854E8" w:rsidRPr="00E854E8">
        <w:rPr>
          <w:rFonts w:ascii="Calibri" w:hAnsi="Calibri" w:cs="Calibri"/>
          <w:noProof w:val="0"/>
          <w:color w:val="0070C0"/>
          <w:sz w:val="36"/>
          <w:szCs w:val="36"/>
          <w:lang w:val="en-GB"/>
        </w:rPr>
        <w:t>S</w:t>
      </w: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330486" w:rsidP="00330486">
      <w:pPr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330486" w:rsidRPr="00E854E8" w:rsidRDefault="009333AC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</w:pPr>
      <w:bookmarkStart w:id="0" w:name="_GoBack"/>
      <w:bookmarkEnd w:id="0"/>
      <w:r w:rsidRPr="00E854E8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  <w:t>GENERAL</w:t>
      </w:r>
    </w:p>
    <w:p w:rsidR="00330486" w:rsidRPr="00E854E8" w:rsidRDefault="009333AC" w:rsidP="009333AC">
      <w:pPr>
        <w:pStyle w:val="Odstavekseznama"/>
        <w:numPr>
          <w:ilvl w:val="0"/>
          <w:numId w:val="4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INSTRUCTIONS TO TENDERERS FOR PREPAR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ING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THE TENDER</w:t>
      </w:r>
    </w:p>
    <w:p w:rsidR="00330486" w:rsidRPr="00E854E8" w:rsidRDefault="00343620" w:rsidP="009554C0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</w:pPr>
      <w:r w:rsidRPr="00E854E8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  <w:t>TENDER SECTION</w:t>
      </w:r>
    </w:p>
    <w:p w:rsidR="00330486" w:rsidRPr="00E854E8" w:rsidRDefault="0063480D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Tender</w:t>
      </w:r>
      <w:r w:rsidR="00D96A4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-1)</w:t>
      </w:r>
    </w:p>
    <w:p w:rsidR="00330486" w:rsidRPr="00E854E8" w:rsidRDefault="0063480D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sz w:val="20"/>
          <w:szCs w:val="20"/>
          <w:lang w:val="en"/>
        </w:rPr>
        <w:t>Pro-forma Invoice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(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-2A,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-2B,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-2C,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-2D</w:t>
      </w:r>
      <w:r w:rsidR="00D96A46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,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 </w:t>
      </w:r>
      <w:r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-2E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)</w:t>
      </w:r>
    </w:p>
    <w:p w:rsidR="00330486" w:rsidRPr="00E854E8" w:rsidRDefault="00BC25D7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Model</w:t>
      </w:r>
      <w:r w:rsidR="007B5C4B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Contract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-3A,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-3B,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-3C,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-3D</w:t>
      </w:r>
      <w:r w:rsidR="00D96A46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 xml:space="preserve">, </w:t>
      </w:r>
      <w:r w:rsidR="0063480D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FORM</w:t>
      </w:r>
      <w:r w:rsidR="000A5D59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-3E</w:t>
      </w:r>
      <w:r w:rsidR="00330486" w:rsidRPr="00E854E8">
        <w:rPr>
          <w:rFonts w:asciiTheme="minorHAnsi" w:eastAsiaTheme="majorEastAsia" w:hAnsiTheme="minorHAnsi" w:cstheme="minorHAnsi"/>
          <w:iCs/>
          <w:noProof w:val="0"/>
          <w:color w:val="272727" w:themeColor="text1" w:themeTint="D8"/>
          <w:sz w:val="20"/>
          <w:szCs w:val="20"/>
          <w:lang w:val="en-GB"/>
        </w:rPr>
        <w:t>)</w:t>
      </w:r>
    </w:p>
    <w:p w:rsidR="00330486" w:rsidRPr="00E854E8" w:rsidRDefault="00330486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ESPD </w:t>
      </w:r>
      <w:r w:rsidR="007B5C4B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-4)</w:t>
      </w:r>
    </w:p>
    <w:p w:rsidR="00330486" w:rsidRPr="00E854E8" w:rsidRDefault="007B5C4B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References of the tenderer, confirmed by the </w:t>
      </w:r>
      <w:r w:rsidR="00E854E8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contracting authority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of the reference project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-5)</w:t>
      </w:r>
    </w:p>
    <w:p w:rsidR="00330486" w:rsidRPr="00E854E8" w:rsidRDefault="007B5C4B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List of project team members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-6)</w:t>
      </w:r>
    </w:p>
    <w:p w:rsidR="00330486" w:rsidRPr="00E854E8" w:rsidRDefault="007B5C4B" w:rsidP="003304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References of project team members, confirmed by the </w:t>
      </w:r>
      <w:r w:rsidR="00E854E8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contracting authority</w:t>
      </w: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of the reference project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-7)</w:t>
      </w:r>
    </w:p>
    <w:p w:rsidR="007B5C4B" w:rsidRPr="00E854E8" w:rsidRDefault="007B5C4B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CVs of all project team members </w:t>
      </w:r>
    </w:p>
    <w:p w:rsidR="00330486" w:rsidRDefault="007B5C4B" w:rsidP="003304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Declaration on the participation of natural and legal persons in the ownership structure of the tenderer 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330486" w:rsidRPr="00E854E8">
        <w:rPr>
          <w:rFonts w:asciiTheme="minorHAnsi" w:hAnsiTheme="minorHAnsi" w:cstheme="minorHAnsi"/>
          <w:noProof w:val="0"/>
          <w:sz w:val="20"/>
          <w:szCs w:val="20"/>
          <w:lang w:val="en-GB"/>
        </w:rPr>
        <w:t>-8)</w:t>
      </w:r>
    </w:p>
    <w:p w:rsidR="00D56986" w:rsidRPr="00D56986" w:rsidRDefault="004C364C" w:rsidP="00D56986">
      <w:pPr>
        <w:pStyle w:val="Odstavekseznama"/>
        <w:numPr>
          <w:ilvl w:val="0"/>
          <w:numId w:val="3"/>
        </w:numPr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>Tender</w:t>
      </w:r>
      <w:r w:rsidR="00D56986"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 Security (</w:t>
      </w:r>
      <w:r w:rsidR="0063480D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="00D56986"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>-9)</w:t>
      </w:r>
    </w:p>
    <w:p w:rsidR="00D56986" w:rsidRDefault="00D56986" w:rsidP="00D569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>Performance Security for the Proper Fulfilment of Contractual Obligations (</w:t>
      </w:r>
      <w:r w:rsidR="00681D84">
        <w:rPr>
          <w:rFonts w:asciiTheme="minorHAnsi" w:hAnsiTheme="minorHAnsi" w:cstheme="minorHAnsi"/>
          <w:noProof w:val="0"/>
          <w:sz w:val="20"/>
          <w:szCs w:val="20"/>
          <w:lang w:val="en-GB"/>
        </w:rPr>
        <w:t>FORM</w:t>
      </w:r>
      <w:r w:rsidRPr="00D56986">
        <w:rPr>
          <w:rFonts w:asciiTheme="minorHAnsi" w:hAnsiTheme="minorHAnsi" w:cstheme="minorHAnsi"/>
          <w:noProof w:val="0"/>
          <w:sz w:val="20"/>
          <w:szCs w:val="20"/>
          <w:lang w:val="en-GB"/>
        </w:rPr>
        <w:t>-10)</w:t>
      </w:r>
    </w:p>
    <w:p w:rsidR="009A1D28" w:rsidRPr="00E854E8" w:rsidRDefault="009A1D28" w:rsidP="00D56986">
      <w:pPr>
        <w:pStyle w:val="Odstavekseznama"/>
        <w:numPr>
          <w:ilvl w:val="0"/>
          <w:numId w:val="3"/>
        </w:numPr>
        <w:contextualSpacing w:val="0"/>
        <w:rPr>
          <w:rFonts w:asciiTheme="minorHAnsi" w:hAnsiTheme="minorHAnsi" w:cstheme="minorHAnsi"/>
          <w:noProof w:val="0"/>
          <w:sz w:val="20"/>
          <w:szCs w:val="20"/>
          <w:lang w:val="en-GB"/>
        </w:rPr>
      </w:pPr>
      <w:r>
        <w:rPr>
          <w:rFonts w:asciiTheme="minorHAnsi" w:hAnsiTheme="minorHAnsi" w:cstheme="minorHAnsi"/>
          <w:noProof w:val="0"/>
          <w:sz w:val="20"/>
          <w:szCs w:val="20"/>
          <w:lang w:val="en-GB"/>
        </w:rPr>
        <w:t xml:space="preserve">Tender’s Declaration (EU Regulation 2022/576) </w:t>
      </w:r>
    </w:p>
    <w:p w:rsidR="00330486" w:rsidRPr="00E854E8" w:rsidRDefault="00330486" w:rsidP="00330486">
      <w:pPr>
        <w:ind w:left="360"/>
        <w:contextualSpacing/>
        <w:rPr>
          <w:rFonts w:asciiTheme="minorHAnsi" w:hAnsiTheme="minorHAnsi" w:cstheme="minorHAnsi"/>
          <w:noProof w:val="0"/>
          <w:sz w:val="20"/>
          <w:szCs w:val="20"/>
          <w:lang w:val="en-GB"/>
        </w:rPr>
      </w:pPr>
    </w:p>
    <w:p w:rsidR="009555F7" w:rsidRPr="00E854E8" w:rsidRDefault="00DB2D64" w:rsidP="00DB2D64">
      <w:pPr>
        <w:pStyle w:val="Naslov3"/>
        <w:tabs>
          <w:tab w:val="left" w:pos="0"/>
        </w:tabs>
        <w:spacing w:before="360" w:after="240"/>
        <w:ind w:left="284" w:hanging="284"/>
        <w:jc w:val="left"/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</w:pPr>
      <w:r w:rsidRPr="00E854E8">
        <w:rPr>
          <w:rFonts w:asciiTheme="minorHAnsi" w:eastAsia="Times New Roman" w:hAnsiTheme="minorHAnsi" w:cs="Times New Roman"/>
          <w:b/>
          <w:noProof w:val="0"/>
          <w:color w:val="00273C"/>
          <w:kern w:val="28"/>
          <w:sz w:val="26"/>
          <w:szCs w:val="20"/>
          <w:lang w:val="en-GB"/>
        </w:rPr>
        <w:t>TECHNICAL SPECIFICATIONS</w:t>
      </w:r>
    </w:p>
    <w:sectPr w:rsidR="009555F7" w:rsidRPr="00E854E8" w:rsidSect="006B2AFF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164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4D32" w:rsidRDefault="00594D32" w:rsidP="00BB0BE0">
      <w:r>
        <w:separator/>
      </w:r>
    </w:p>
  </w:endnote>
  <w:endnote w:type="continuationSeparator" w:id="0">
    <w:p w:rsidR="00594D32" w:rsidRDefault="00594D32" w:rsidP="00BB0B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ylfaen"/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412" w:rsidRDefault="00A31412" w:rsidP="00A31412">
    <w:pPr>
      <w:pStyle w:val="Noga"/>
    </w:pPr>
  </w:p>
  <w:p w:rsidR="00BB0BE0" w:rsidRDefault="00BB0BE0" w:rsidP="00A3141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4D32" w:rsidRDefault="00594D32" w:rsidP="00BB0BE0">
      <w:r>
        <w:separator/>
      </w:r>
    </w:p>
  </w:footnote>
  <w:footnote w:type="continuationSeparator" w:id="0">
    <w:p w:rsidR="00594D32" w:rsidRDefault="00594D32" w:rsidP="00BB0B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523" w:rsidRDefault="00594D32">
    <w:pPr>
      <w:pStyle w:val="Glava"/>
    </w:pPr>
    <w:r>
      <w:pict w14:anchorId="2DDAEF7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2" o:spid="_x0000_s2057" type="#_x0000_t75" style="position:absolute;left:0;text-align:left;margin-left:0;margin-top:0;width:595.7pt;height:842.4pt;z-index:-251657216;mso-position-horizontal:center;mso-position-horizontal-relative:margin;mso-position-vertical:center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B0BE0" w:rsidRDefault="00594D32">
    <w:pPr>
      <w:pStyle w:val="Glava"/>
    </w:pPr>
    <w:r>
      <w:pict w14:anchorId="60AB45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3" o:spid="_x0000_s2058" type="#_x0000_t75" style="position:absolute;left:0;text-align:left;margin-left:-72.2pt;margin-top:-96pt;width:595.7pt;height:842.4pt;z-index:-251656192;mso-position-horizontal-relative:margin;mso-position-vertical-relative:margin" o:allowincell="f">
          <v:imagedata r:id="rId1" o:title="AKOS_Dopisni_list_Porocilo_razrez_word-05"/>
          <w10:wrap anchorx="margin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45489" w:rsidRDefault="00594D32">
    <w:pPr>
      <w:pStyle w:val="Glava"/>
    </w:pPr>
    <w:r>
      <w:pict w14:anchorId="2EC363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9178531" o:spid="_x0000_s2056" type="#_x0000_t75" style="position:absolute;left:0;text-align:left;margin-left:-72.3pt;margin-top:-96.1pt;width:595.7pt;height:842.4pt;z-index:-251658240;mso-position-horizontal:absolute;mso-position-horizontal-relative:margin;mso-position-vertical:absolute;mso-position-vertical-relative:margin" o:allowincell="f" filled="t">
          <v:fill r:id="rId1" o:title="AKOS_Dopisni_list_Porocilo_razrez_word-04" recolor="t" type="frame"/>
          <v:imagedata r:id="rId2" o:title="AKOS_Dopisni_list_Porocilo_razrez_word-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12027"/>
    <w:multiLevelType w:val="multilevel"/>
    <w:tmpl w:val="689A5DBE"/>
    <w:styleLink w:val="BulletList01"/>
    <w:lvl w:ilvl="0">
      <w:start w:val="1"/>
      <w:numFmt w:val="bullet"/>
      <w:pStyle w:val="Oznaenseznam"/>
      <w:lvlText w:val="—"/>
      <w:lvlJc w:val="left"/>
      <w:pPr>
        <w:tabs>
          <w:tab w:val="num" w:pos="425"/>
        </w:tabs>
        <w:ind w:left="425" w:hanging="283"/>
      </w:pPr>
      <w:rPr>
        <w:rFonts w:ascii="Times New Roman" w:hAnsi="Times New Roman" w:cs="Times New Roman" w:hint="default"/>
      </w:rPr>
    </w:lvl>
    <w:lvl w:ilvl="1">
      <w:start w:val="1"/>
      <w:numFmt w:val="bullet"/>
      <w:pStyle w:val="Oznaenseznam2"/>
      <w:lvlText w:val="—"/>
      <w:lvlJc w:val="left"/>
      <w:pPr>
        <w:tabs>
          <w:tab w:val="num" w:pos="709"/>
        </w:tabs>
        <w:ind w:left="709" w:hanging="283"/>
      </w:pPr>
      <w:rPr>
        <w:rFonts w:ascii="Times New Roman" w:hAnsi="Times New Roman" w:cs="Times New Roman" w:hint="default"/>
      </w:rPr>
    </w:lvl>
    <w:lvl w:ilvl="2">
      <w:start w:val="1"/>
      <w:numFmt w:val="bullet"/>
      <w:pStyle w:val="Oznaenseznam3"/>
      <w:lvlText w:val="—"/>
      <w:lvlJc w:val="left"/>
      <w:pPr>
        <w:tabs>
          <w:tab w:val="num" w:pos="993"/>
        </w:tabs>
        <w:ind w:left="993" w:hanging="283"/>
      </w:pPr>
      <w:rPr>
        <w:rFonts w:ascii="Times New Roman" w:hAnsi="Times New Roman" w:cs="Times New Roman" w:hint="default"/>
      </w:rPr>
    </w:lvl>
    <w:lvl w:ilvl="3">
      <w:start w:val="1"/>
      <w:numFmt w:val="bullet"/>
      <w:pStyle w:val="Oznaenseznam4"/>
      <w:lvlText w:val="—"/>
      <w:lvlJc w:val="left"/>
      <w:pPr>
        <w:tabs>
          <w:tab w:val="num" w:pos="1277"/>
        </w:tabs>
        <w:ind w:left="1277" w:hanging="283"/>
      </w:pPr>
      <w:rPr>
        <w:rFonts w:ascii="Times New Roman" w:hAnsi="Times New Roman" w:cs="Times New Roman" w:hint="default"/>
      </w:rPr>
    </w:lvl>
    <w:lvl w:ilvl="4">
      <w:start w:val="1"/>
      <w:numFmt w:val="bullet"/>
      <w:pStyle w:val="Oznaenseznam5"/>
      <w:lvlText w:val="—"/>
      <w:lvlJc w:val="left"/>
      <w:pPr>
        <w:tabs>
          <w:tab w:val="num" w:pos="1561"/>
        </w:tabs>
        <w:ind w:left="1561" w:hanging="283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—"/>
      <w:lvlJc w:val="left"/>
      <w:pPr>
        <w:tabs>
          <w:tab w:val="num" w:pos="1845"/>
        </w:tabs>
        <w:ind w:left="1845" w:hanging="283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—"/>
      <w:lvlJc w:val="left"/>
      <w:pPr>
        <w:tabs>
          <w:tab w:val="num" w:pos="2129"/>
        </w:tabs>
        <w:ind w:left="2129" w:hanging="283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—"/>
      <w:lvlJc w:val="left"/>
      <w:pPr>
        <w:tabs>
          <w:tab w:val="num" w:pos="2413"/>
        </w:tabs>
        <w:ind w:left="2413" w:hanging="283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—"/>
      <w:lvlJc w:val="left"/>
      <w:pPr>
        <w:tabs>
          <w:tab w:val="num" w:pos="2697"/>
        </w:tabs>
        <w:ind w:left="2697" w:hanging="283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1F7871C3"/>
    <w:multiLevelType w:val="hybridMultilevel"/>
    <w:tmpl w:val="78A4ADAE"/>
    <w:lvl w:ilvl="0" w:tplc="FA6223B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D77B9E"/>
    <w:multiLevelType w:val="multilevel"/>
    <w:tmpl w:val="410A931A"/>
    <w:styleLink w:val="NumberedList01"/>
    <w:lvl w:ilvl="0">
      <w:start w:val="1"/>
      <w:numFmt w:val="decimal"/>
      <w:pStyle w:val="Otevilenseznam"/>
      <w:lvlText w:val="%1."/>
      <w:lvlJc w:val="left"/>
      <w:pPr>
        <w:tabs>
          <w:tab w:val="num" w:pos="425"/>
        </w:tabs>
        <w:ind w:left="425" w:hanging="283"/>
      </w:pPr>
      <w:rPr>
        <w:rFonts w:hint="default"/>
      </w:rPr>
    </w:lvl>
    <w:lvl w:ilvl="1">
      <w:start w:val="1"/>
      <w:numFmt w:val="decimal"/>
      <w:pStyle w:val="Otevilenseznam2"/>
      <w:lvlText w:val="%2."/>
      <w:lvlJc w:val="left"/>
      <w:pPr>
        <w:tabs>
          <w:tab w:val="num" w:pos="709"/>
        </w:tabs>
        <w:ind w:left="709" w:hanging="283"/>
      </w:pPr>
      <w:rPr>
        <w:rFonts w:hint="default"/>
      </w:rPr>
    </w:lvl>
    <w:lvl w:ilvl="2">
      <w:start w:val="1"/>
      <w:numFmt w:val="decimal"/>
      <w:pStyle w:val="Otevilenseznam3"/>
      <w:lvlText w:val="%3."/>
      <w:lvlJc w:val="left"/>
      <w:pPr>
        <w:tabs>
          <w:tab w:val="num" w:pos="993"/>
        </w:tabs>
        <w:ind w:left="993" w:hanging="283"/>
      </w:pPr>
      <w:rPr>
        <w:rFonts w:hint="default"/>
      </w:rPr>
    </w:lvl>
    <w:lvl w:ilvl="3">
      <w:start w:val="1"/>
      <w:numFmt w:val="decimal"/>
      <w:pStyle w:val="Otevilenseznam4"/>
      <w:lvlText w:val="%4."/>
      <w:lvlJc w:val="left"/>
      <w:pPr>
        <w:tabs>
          <w:tab w:val="num" w:pos="1277"/>
        </w:tabs>
        <w:ind w:left="1277" w:hanging="283"/>
      </w:pPr>
      <w:rPr>
        <w:rFonts w:hint="default"/>
      </w:rPr>
    </w:lvl>
    <w:lvl w:ilvl="4">
      <w:start w:val="1"/>
      <w:numFmt w:val="decimal"/>
      <w:pStyle w:val="Otevilenseznam5"/>
      <w:lvlText w:val="%5."/>
      <w:lvlJc w:val="left"/>
      <w:pPr>
        <w:tabs>
          <w:tab w:val="num" w:pos="1561"/>
        </w:tabs>
        <w:ind w:left="1561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45"/>
        </w:tabs>
        <w:ind w:left="1845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29"/>
        </w:tabs>
        <w:ind w:left="2129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413"/>
        </w:tabs>
        <w:ind w:left="241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97"/>
        </w:tabs>
        <w:ind w:left="2697" w:hanging="283"/>
      </w:pPr>
      <w:rPr>
        <w:rFonts w:hint="default"/>
      </w:rPr>
    </w:lvl>
  </w:abstractNum>
  <w:abstractNum w:abstractNumId="3" w15:restartNumberingAfterBreak="0">
    <w:nsid w:val="500C233C"/>
    <w:multiLevelType w:val="hybridMultilevel"/>
    <w:tmpl w:val="B9D0E9CE"/>
    <w:lvl w:ilvl="0" w:tplc="43D0129E">
      <w:start w:val="52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Agency FB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gency FB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gency FB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486"/>
    <w:rsid w:val="00010A75"/>
    <w:rsid w:val="00047AF5"/>
    <w:rsid w:val="00065C20"/>
    <w:rsid w:val="00071317"/>
    <w:rsid w:val="000925A6"/>
    <w:rsid w:val="00092DD7"/>
    <w:rsid w:val="000A5D59"/>
    <w:rsid w:val="00110168"/>
    <w:rsid w:val="00145CEC"/>
    <w:rsid w:val="0017654B"/>
    <w:rsid w:val="001902BF"/>
    <w:rsid w:val="001B4DE7"/>
    <w:rsid w:val="001C226E"/>
    <w:rsid w:val="00245489"/>
    <w:rsid w:val="00245CF2"/>
    <w:rsid w:val="0025109A"/>
    <w:rsid w:val="002D1860"/>
    <w:rsid w:val="002E45DE"/>
    <w:rsid w:val="002F19F9"/>
    <w:rsid w:val="003074D9"/>
    <w:rsid w:val="0032117D"/>
    <w:rsid w:val="00321716"/>
    <w:rsid w:val="0032565A"/>
    <w:rsid w:val="00330486"/>
    <w:rsid w:val="00342611"/>
    <w:rsid w:val="00343620"/>
    <w:rsid w:val="00355D87"/>
    <w:rsid w:val="00370664"/>
    <w:rsid w:val="00387F9C"/>
    <w:rsid w:val="003925F6"/>
    <w:rsid w:val="004575B8"/>
    <w:rsid w:val="00497591"/>
    <w:rsid w:val="004C2F59"/>
    <w:rsid w:val="004C364C"/>
    <w:rsid w:val="00594D32"/>
    <w:rsid w:val="00594DED"/>
    <w:rsid w:val="005B45B5"/>
    <w:rsid w:val="006041EF"/>
    <w:rsid w:val="00611633"/>
    <w:rsid w:val="006134A0"/>
    <w:rsid w:val="00631823"/>
    <w:rsid w:val="0063480D"/>
    <w:rsid w:val="006653FC"/>
    <w:rsid w:val="006753ED"/>
    <w:rsid w:val="00675436"/>
    <w:rsid w:val="00681D84"/>
    <w:rsid w:val="00682C61"/>
    <w:rsid w:val="006B2AFF"/>
    <w:rsid w:val="006B4B9C"/>
    <w:rsid w:val="006D1966"/>
    <w:rsid w:val="007902E9"/>
    <w:rsid w:val="007B2B47"/>
    <w:rsid w:val="007B5C4B"/>
    <w:rsid w:val="007D57B9"/>
    <w:rsid w:val="007E1BBB"/>
    <w:rsid w:val="007F2A02"/>
    <w:rsid w:val="00836A6D"/>
    <w:rsid w:val="0084406B"/>
    <w:rsid w:val="008E47B9"/>
    <w:rsid w:val="008F2A22"/>
    <w:rsid w:val="009333AC"/>
    <w:rsid w:val="0093690F"/>
    <w:rsid w:val="009554C0"/>
    <w:rsid w:val="009555F7"/>
    <w:rsid w:val="00996085"/>
    <w:rsid w:val="009A1D28"/>
    <w:rsid w:val="009C21CB"/>
    <w:rsid w:val="009E1C52"/>
    <w:rsid w:val="009E2E3F"/>
    <w:rsid w:val="00A12574"/>
    <w:rsid w:val="00A31412"/>
    <w:rsid w:val="00A337DF"/>
    <w:rsid w:val="00A34523"/>
    <w:rsid w:val="00A71611"/>
    <w:rsid w:val="00A7306E"/>
    <w:rsid w:val="00AC425E"/>
    <w:rsid w:val="00AC5045"/>
    <w:rsid w:val="00B25725"/>
    <w:rsid w:val="00B77137"/>
    <w:rsid w:val="00B90589"/>
    <w:rsid w:val="00B9394C"/>
    <w:rsid w:val="00BB0BE0"/>
    <w:rsid w:val="00BC25D7"/>
    <w:rsid w:val="00BE5418"/>
    <w:rsid w:val="00C23653"/>
    <w:rsid w:val="00C6194C"/>
    <w:rsid w:val="00C87A7D"/>
    <w:rsid w:val="00CC6697"/>
    <w:rsid w:val="00D40E10"/>
    <w:rsid w:val="00D56986"/>
    <w:rsid w:val="00D96A46"/>
    <w:rsid w:val="00DB2D64"/>
    <w:rsid w:val="00DE44A2"/>
    <w:rsid w:val="00DF6D27"/>
    <w:rsid w:val="00E25BFF"/>
    <w:rsid w:val="00E46F15"/>
    <w:rsid w:val="00E854E8"/>
    <w:rsid w:val="00EA1786"/>
    <w:rsid w:val="00F00082"/>
    <w:rsid w:val="00F67B13"/>
    <w:rsid w:val="00F8389B"/>
    <w:rsid w:val="00F94F82"/>
    <w:rsid w:val="00FA62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4ACBAD97"/>
  <w15:chartTrackingRefBased/>
  <w15:docId w15:val="{5E287515-6F92-44AE-96C2-334224088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aliases w:val="APEK"/>
    <w:qFormat/>
    <w:rsid w:val="00330486"/>
    <w:pPr>
      <w:spacing w:after="0" w:line="240" w:lineRule="auto"/>
      <w:jc w:val="both"/>
    </w:pPr>
    <w:rPr>
      <w:rFonts w:ascii="Arial" w:eastAsia="Times New Roman" w:hAnsi="Arial" w:cs="Times New Roman"/>
      <w:noProof/>
      <w:kern w:val="0"/>
      <w:sz w:val="18"/>
      <w:szCs w:val="24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rsid w:val="00BB0B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nhideWhenUsed/>
    <w:qFormat/>
    <w:rsid w:val="00010A75"/>
    <w:pPr>
      <w:keepNext/>
      <w:keepLines/>
      <w:spacing w:before="160" w:after="80"/>
      <w:outlineLvl w:val="1"/>
    </w:pPr>
    <w:rPr>
      <w:rFonts w:eastAsiaTheme="majorEastAsia" w:cstheme="majorBidi"/>
      <w:color w:val="2F5496" w:themeColor="accent1" w:themeShade="BF"/>
      <w:sz w:val="24"/>
      <w:szCs w:val="32"/>
    </w:rPr>
  </w:style>
  <w:style w:type="paragraph" w:styleId="Naslov3">
    <w:name w:val="heading 3"/>
    <w:basedOn w:val="Navaden"/>
    <w:next w:val="Navaden"/>
    <w:link w:val="Naslov3Znak"/>
    <w:unhideWhenUsed/>
    <w:qFormat/>
    <w:rsid w:val="00BB0B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BB0B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BB0B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BB0BE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BB0BE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BB0BE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BB0BE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BB0B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rsid w:val="00010A75"/>
    <w:rPr>
      <w:rFonts w:eastAsiaTheme="majorEastAsia" w:cstheme="majorBidi"/>
      <w:color w:val="2F5496" w:themeColor="accent1" w:themeShade="BF"/>
      <w:sz w:val="24"/>
      <w:szCs w:val="32"/>
    </w:rPr>
  </w:style>
  <w:style w:type="character" w:customStyle="1" w:styleId="Naslov3Znak">
    <w:name w:val="Naslov 3 Znak"/>
    <w:basedOn w:val="Privzetapisavaodstavka"/>
    <w:link w:val="Naslov3"/>
    <w:rsid w:val="00BB0B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BB0BE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BB0BE0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BB0BE0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BB0BE0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BB0BE0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BB0BE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qFormat/>
    <w:rsid w:val="00BB0B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BB0B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rsid w:val="00BB0B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BB0B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rsid w:val="00BB0B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BB0BE0"/>
    <w:rPr>
      <w:i/>
      <w:iCs/>
      <w:color w:val="404040" w:themeColor="text1" w:themeTint="BF"/>
    </w:rPr>
  </w:style>
  <w:style w:type="paragraph" w:styleId="Odstavekseznama">
    <w:name w:val="List Paragraph"/>
    <w:basedOn w:val="Navaden"/>
    <w:link w:val="OdstavekseznamaZnak"/>
    <w:uiPriority w:val="34"/>
    <w:qFormat/>
    <w:rsid w:val="00BB0BE0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BB0BE0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rsid w:val="00BB0B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BB0BE0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rsid w:val="00BB0BE0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0BE0"/>
  </w:style>
  <w:style w:type="paragraph" w:styleId="Noga">
    <w:name w:val="footer"/>
    <w:basedOn w:val="Navaden"/>
    <w:link w:val="NogaZnak"/>
    <w:uiPriority w:val="99"/>
    <w:unhideWhenUsed/>
    <w:rsid w:val="00BB0BE0"/>
    <w:pPr>
      <w:tabs>
        <w:tab w:val="center" w:pos="4513"/>
        <w:tab w:val="right" w:pos="9026"/>
      </w:tabs>
    </w:pPr>
  </w:style>
  <w:style w:type="character" w:customStyle="1" w:styleId="NogaZnak">
    <w:name w:val="Noga Znak"/>
    <w:basedOn w:val="Privzetapisavaodstavka"/>
    <w:link w:val="Noga"/>
    <w:uiPriority w:val="99"/>
    <w:rsid w:val="00BB0BE0"/>
  </w:style>
  <w:style w:type="paragraph" w:customStyle="1" w:styleId="Naslov1AKOS">
    <w:name w:val="Naslov 1 AKOS"/>
    <w:basedOn w:val="Navaden"/>
    <w:link w:val="Naslov1AKOSZnak"/>
    <w:qFormat/>
    <w:rsid w:val="006134A0"/>
    <w:pPr>
      <w:ind w:left="-567" w:right="-613"/>
    </w:pPr>
    <w:rPr>
      <w:b/>
      <w:bCs/>
      <w:color w:val="1F497D"/>
      <w:sz w:val="28"/>
      <w:szCs w:val="28"/>
    </w:rPr>
  </w:style>
  <w:style w:type="character" w:customStyle="1" w:styleId="Naslov1AKOSZnak">
    <w:name w:val="Naslov 1 AKOS Znak"/>
    <w:basedOn w:val="Privzetapisavaodstavka"/>
    <w:link w:val="Naslov1AKOS"/>
    <w:rsid w:val="006134A0"/>
    <w:rPr>
      <w:b/>
      <w:bCs/>
      <w:noProof/>
      <w:color w:val="1F497D"/>
      <w:sz w:val="28"/>
      <w:szCs w:val="28"/>
    </w:rPr>
  </w:style>
  <w:style w:type="character" w:styleId="Poudarek">
    <w:name w:val="Emphasis"/>
    <w:basedOn w:val="Privzetapisavaodstavka"/>
    <w:uiPriority w:val="20"/>
    <w:qFormat/>
    <w:rsid w:val="00010A75"/>
    <w:rPr>
      <w:i/>
      <w:iCs/>
    </w:rPr>
  </w:style>
  <w:style w:type="paragraph" w:customStyle="1" w:styleId="Naslov2AKOS">
    <w:name w:val="Naslov 2 AKOS"/>
    <w:basedOn w:val="Naslov1AKOS"/>
    <w:link w:val="Naslov2AKOSZnak"/>
    <w:qFormat/>
    <w:rsid w:val="00010A75"/>
    <w:rPr>
      <w:sz w:val="24"/>
      <w:szCs w:val="24"/>
    </w:rPr>
  </w:style>
  <w:style w:type="character" w:customStyle="1" w:styleId="Naslov2AKOSZnak">
    <w:name w:val="Naslov 2 AKOS Znak"/>
    <w:basedOn w:val="Naslov1AKOSZnak"/>
    <w:link w:val="Naslov2AKOS"/>
    <w:rsid w:val="00010A75"/>
    <w:rPr>
      <w:b/>
      <w:bCs/>
      <w:noProof/>
      <w:color w:val="1F497D"/>
      <w:sz w:val="24"/>
      <w:szCs w:val="24"/>
    </w:rPr>
  </w:style>
  <w:style w:type="paragraph" w:customStyle="1" w:styleId="Naslov3AKOS">
    <w:name w:val="Naslov 3 AKOS"/>
    <w:basedOn w:val="Naslov2AKOS"/>
    <w:link w:val="Naslov3AKOSZnak"/>
    <w:qFormat/>
    <w:rsid w:val="00110168"/>
    <w:rPr>
      <w:bCs w:val="0"/>
      <w:sz w:val="22"/>
    </w:rPr>
  </w:style>
  <w:style w:type="character" w:customStyle="1" w:styleId="Naslov3AKOSZnak">
    <w:name w:val="Naslov 3 AKOS Znak"/>
    <w:basedOn w:val="Privzetapisavaodstavka"/>
    <w:link w:val="Naslov3AKOS"/>
    <w:rsid w:val="00110168"/>
    <w:rPr>
      <w:b/>
      <w:noProof/>
      <w:color w:val="1F497D"/>
      <w:szCs w:val="24"/>
    </w:rPr>
  </w:style>
  <w:style w:type="character" w:styleId="Neenpoudarek">
    <w:name w:val="Subtle Emphasis"/>
    <w:basedOn w:val="Privzetapisavaodstavka"/>
    <w:uiPriority w:val="19"/>
    <w:qFormat/>
    <w:rsid w:val="00010A75"/>
    <w:rPr>
      <w:i/>
      <w:iCs/>
      <w:color w:val="404040" w:themeColor="text1" w:themeTint="BF"/>
    </w:rPr>
  </w:style>
  <w:style w:type="character" w:styleId="Krepko">
    <w:name w:val="Strong"/>
    <w:basedOn w:val="Privzetapisavaodstavka"/>
    <w:uiPriority w:val="22"/>
    <w:qFormat/>
    <w:rsid w:val="00010A75"/>
    <w:rPr>
      <w:b/>
      <w:bCs/>
    </w:rPr>
  </w:style>
  <w:style w:type="paragraph" w:styleId="Telobesedila">
    <w:name w:val="Body Text"/>
    <w:basedOn w:val="Navaden"/>
    <w:link w:val="TelobesedilaZnak"/>
    <w:qFormat/>
    <w:rsid w:val="006041EF"/>
    <w:pPr>
      <w:spacing w:before="120" w:after="120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6041EF"/>
    <w:rPr>
      <w:rFonts w:eastAsia="Times New Roman" w:cs="Times New Roman"/>
      <w:kern w:val="0"/>
      <w:sz w:val="20"/>
      <w:szCs w:val="20"/>
      <w:lang w:eastAsia="sl-SI"/>
      <w14:ligatures w14:val="none"/>
    </w:rPr>
  </w:style>
  <w:style w:type="paragraph" w:styleId="Otevilenseznam">
    <w:name w:val="List Number"/>
    <w:basedOn w:val="Navaden"/>
    <w:qFormat/>
    <w:rsid w:val="006041EF"/>
    <w:pPr>
      <w:numPr>
        <w:numId w:val="1"/>
      </w:numPr>
      <w:tabs>
        <w:tab w:val="clear" w:pos="425"/>
      </w:tabs>
      <w:spacing w:before="60" w:after="60"/>
      <w:ind w:left="397" w:hanging="284"/>
    </w:pPr>
    <w:rPr>
      <w:rFonts w:ascii="Calibri" w:hAnsi="Calibri"/>
      <w:szCs w:val="20"/>
    </w:rPr>
  </w:style>
  <w:style w:type="paragraph" w:styleId="Otevilenseznam2">
    <w:name w:val="List Number 2"/>
    <w:basedOn w:val="Otevilenseznam"/>
    <w:qFormat/>
    <w:rsid w:val="006041EF"/>
    <w:pPr>
      <w:numPr>
        <w:ilvl w:val="1"/>
      </w:numPr>
      <w:tabs>
        <w:tab w:val="clear" w:pos="709"/>
      </w:tabs>
      <w:ind w:left="624" w:hanging="284"/>
    </w:pPr>
  </w:style>
  <w:style w:type="paragraph" w:styleId="Otevilenseznam3">
    <w:name w:val="List Number 3"/>
    <w:basedOn w:val="Otevilenseznam"/>
    <w:qFormat/>
    <w:rsid w:val="006041EF"/>
    <w:pPr>
      <w:numPr>
        <w:ilvl w:val="2"/>
      </w:numPr>
      <w:tabs>
        <w:tab w:val="clear" w:pos="993"/>
      </w:tabs>
    </w:pPr>
  </w:style>
  <w:style w:type="paragraph" w:styleId="Otevilenseznam5">
    <w:name w:val="List Number 5"/>
    <w:basedOn w:val="Otevilenseznam"/>
    <w:rsid w:val="006041EF"/>
    <w:pPr>
      <w:numPr>
        <w:ilvl w:val="4"/>
      </w:numPr>
      <w:tabs>
        <w:tab w:val="clear" w:pos="1561"/>
      </w:tabs>
    </w:pPr>
  </w:style>
  <w:style w:type="paragraph" w:styleId="Otevilenseznam4">
    <w:name w:val="List Number 4"/>
    <w:basedOn w:val="Otevilenseznam"/>
    <w:rsid w:val="006041EF"/>
    <w:pPr>
      <w:numPr>
        <w:ilvl w:val="3"/>
      </w:numPr>
      <w:tabs>
        <w:tab w:val="clear" w:pos="1277"/>
      </w:tabs>
    </w:pPr>
  </w:style>
  <w:style w:type="numbering" w:customStyle="1" w:styleId="NumberedList01">
    <w:name w:val="Numbered List 01"/>
    <w:rsid w:val="006041EF"/>
    <w:pPr>
      <w:numPr>
        <w:numId w:val="1"/>
      </w:numPr>
    </w:pPr>
  </w:style>
  <w:style w:type="paragraph" w:styleId="Oznaenseznam">
    <w:name w:val="List Bullet"/>
    <w:basedOn w:val="Navaden"/>
    <w:qFormat/>
    <w:rsid w:val="006041EF"/>
    <w:pPr>
      <w:numPr>
        <w:numId w:val="2"/>
      </w:numPr>
      <w:tabs>
        <w:tab w:val="clear" w:pos="425"/>
      </w:tabs>
      <w:spacing w:before="60" w:after="60"/>
      <w:ind w:left="0" w:firstLine="0"/>
      <w:contextualSpacing/>
    </w:pPr>
    <w:rPr>
      <w:rFonts w:ascii="Calibri" w:hAnsi="Calibri"/>
      <w:szCs w:val="20"/>
    </w:rPr>
  </w:style>
  <w:style w:type="paragraph" w:styleId="Oznaenseznam2">
    <w:name w:val="List Bullet 2"/>
    <w:basedOn w:val="Oznaenseznam"/>
    <w:qFormat/>
    <w:rsid w:val="006041EF"/>
    <w:pPr>
      <w:numPr>
        <w:ilvl w:val="1"/>
      </w:numPr>
      <w:tabs>
        <w:tab w:val="clear" w:pos="709"/>
      </w:tabs>
      <w:ind w:left="0" w:firstLine="0"/>
    </w:pPr>
  </w:style>
  <w:style w:type="paragraph" w:styleId="Oznaenseznam3">
    <w:name w:val="List Bullet 3"/>
    <w:basedOn w:val="Oznaenseznam"/>
    <w:rsid w:val="006041EF"/>
    <w:pPr>
      <w:numPr>
        <w:ilvl w:val="2"/>
      </w:numPr>
      <w:tabs>
        <w:tab w:val="clear" w:pos="993"/>
      </w:tabs>
      <w:ind w:left="0" w:firstLine="0"/>
    </w:pPr>
  </w:style>
  <w:style w:type="paragraph" w:styleId="Oznaenseznam4">
    <w:name w:val="List Bullet 4"/>
    <w:basedOn w:val="Oznaenseznam"/>
    <w:rsid w:val="006041EF"/>
    <w:pPr>
      <w:numPr>
        <w:ilvl w:val="3"/>
      </w:numPr>
      <w:tabs>
        <w:tab w:val="clear" w:pos="1277"/>
      </w:tabs>
      <w:ind w:left="0" w:firstLine="0"/>
    </w:pPr>
  </w:style>
  <w:style w:type="paragraph" w:styleId="Oznaenseznam5">
    <w:name w:val="List Bullet 5"/>
    <w:basedOn w:val="Oznaenseznam"/>
    <w:rsid w:val="006041EF"/>
    <w:pPr>
      <w:numPr>
        <w:ilvl w:val="4"/>
      </w:numPr>
      <w:tabs>
        <w:tab w:val="clear" w:pos="1561"/>
      </w:tabs>
      <w:ind w:left="0" w:firstLine="0"/>
    </w:pPr>
  </w:style>
  <w:style w:type="numbering" w:customStyle="1" w:styleId="BulletList01">
    <w:name w:val="Bullet List 01"/>
    <w:uiPriority w:val="99"/>
    <w:rsid w:val="006041EF"/>
    <w:pPr>
      <w:numPr>
        <w:numId w:val="2"/>
      </w:numPr>
    </w:pPr>
  </w:style>
  <w:style w:type="character" w:styleId="Sprotnaopomba-sklic">
    <w:name w:val="footnote reference"/>
    <w:basedOn w:val="Privzetapisavaodstavka"/>
    <w:rsid w:val="006041EF"/>
    <w:rPr>
      <w:vertAlign w:val="superscript"/>
    </w:rPr>
  </w:style>
  <w:style w:type="paragraph" w:customStyle="1" w:styleId="Sprotnaopomba">
    <w:name w:val="Sprotna opomba"/>
    <w:basedOn w:val="Navaden"/>
    <w:next w:val="Sprotnaopomba-besedilo"/>
    <w:link w:val="SprotnaopombaZnak"/>
    <w:rsid w:val="009555F7"/>
    <w:pPr>
      <w:tabs>
        <w:tab w:val="left" w:pos="567"/>
      </w:tabs>
      <w:ind w:left="-567" w:right="-613"/>
    </w:pPr>
    <w:rPr>
      <w:rFonts w:cstheme="minorHAnsi"/>
      <w:sz w:val="16"/>
    </w:rPr>
  </w:style>
  <w:style w:type="paragraph" w:styleId="Sprotnaopomba-besedilo">
    <w:name w:val="footnote text"/>
    <w:basedOn w:val="Navaden"/>
    <w:link w:val="Sprotnaopomba-besediloZnak"/>
    <w:uiPriority w:val="99"/>
    <w:unhideWhenUsed/>
    <w:qFormat/>
    <w:rsid w:val="006753ED"/>
    <w:pPr>
      <w:tabs>
        <w:tab w:val="left" w:pos="425"/>
      </w:tabs>
      <w:ind w:left="567" w:hanging="567"/>
    </w:pPr>
    <w:rPr>
      <w:rFonts w:ascii="Calibri" w:hAnsi="Calibri"/>
      <w:sz w:val="16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753ED"/>
    <w:rPr>
      <w:rFonts w:ascii="Calibri" w:hAnsi="Calibri"/>
      <w:sz w:val="16"/>
      <w:szCs w:val="20"/>
    </w:rPr>
  </w:style>
  <w:style w:type="character" w:customStyle="1" w:styleId="SprotnaopombaZnak">
    <w:name w:val="Sprotna opomba Znak"/>
    <w:basedOn w:val="Privzetapisavaodstavka"/>
    <w:link w:val="Sprotnaopomba"/>
    <w:rsid w:val="009555F7"/>
    <w:rPr>
      <w:rFonts w:cstheme="minorHAnsi"/>
      <w:sz w:val="16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330486"/>
    <w:rPr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3480D"/>
    <w:rPr>
      <w:rFonts w:ascii="Segoe UI" w:hAnsi="Segoe UI" w:cs="Segoe UI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3480D"/>
    <w:rPr>
      <w:rFonts w:ascii="Segoe UI" w:eastAsia="Times New Roman" w:hAnsi="Segoe UI" w:cs="Segoe UI"/>
      <w:noProof/>
      <w:kern w:val="0"/>
      <w:sz w:val="18"/>
      <w:szCs w:val="18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C39F371-EC58-4D2F-BC52-53C01EA64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AKOS</vt:lpstr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AKOS</dc:title>
  <dc:subject/>
  <dc:creator>Helena Mandelj</dc:creator>
  <cp:keywords/>
  <dc:description/>
  <cp:lastModifiedBy>Andrej Breznik</cp:lastModifiedBy>
  <cp:revision>6</cp:revision>
  <cp:lastPrinted>2025-10-07T07:51:00Z</cp:lastPrinted>
  <dcterms:created xsi:type="dcterms:W3CDTF">2026-07-08T07:15:00Z</dcterms:created>
  <dcterms:modified xsi:type="dcterms:W3CDTF">2026-07-13T11:10:00Z</dcterms:modified>
</cp:coreProperties>
</file>